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A6" w:rsidRPr="00B520A6" w:rsidRDefault="00B520A6" w:rsidP="00DD2E9A">
      <w:pPr>
        <w:spacing w:after="0" w:line="264" w:lineRule="auto"/>
        <w:rPr>
          <w:rFonts w:ascii="Arial" w:hAnsi="Arial" w:cs="Arial"/>
          <w:sz w:val="28"/>
          <w:szCs w:val="28"/>
        </w:rPr>
      </w:pPr>
      <w:r w:rsidRPr="00B520A6">
        <w:rPr>
          <w:rFonts w:ascii="Arial" w:hAnsi="Arial" w:cs="Arial"/>
          <w:bCs/>
          <w:sz w:val="28"/>
          <w:szCs w:val="28"/>
        </w:rPr>
        <w:t>Cefnogaeth Prifysgol</w:t>
      </w:r>
    </w:p>
    <w:p w:rsidR="00B520A6" w:rsidRDefault="00B520A6" w:rsidP="00DD2E9A">
      <w:pPr>
        <w:spacing w:after="0" w:line="264" w:lineRule="auto"/>
        <w:rPr>
          <w:rFonts w:ascii="Arial" w:hAnsi="Arial" w:cs="Arial"/>
        </w:rPr>
      </w:pPr>
    </w:p>
    <w:p w:rsidR="00B520A6" w:rsidRPr="00B520A6" w:rsidRDefault="00B520A6" w:rsidP="00DD2E9A">
      <w:pPr>
        <w:spacing w:after="0" w:line="264" w:lineRule="auto"/>
        <w:rPr>
          <w:rFonts w:ascii="Arial" w:hAnsi="Arial" w:cs="Arial"/>
        </w:rPr>
      </w:pPr>
      <w:hyperlink r:id="rId5" w:tgtFrame="_blank" w:history="1">
        <w:r w:rsidRPr="00B520A6">
          <w:rPr>
            <w:rStyle w:val="Hyperlink"/>
            <w:rFonts w:ascii="Arial" w:hAnsi="Arial" w:cs="Arial"/>
          </w:rPr>
          <w:t>Cefnogaeth o’r Llyfrgell</w:t>
        </w:r>
      </w:hyperlink>
    </w:p>
    <w:p w:rsidR="00B520A6" w:rsidRPr="00B520A6" w:rsidRDefault="00B520A6" w:rsidP="00DD2E9A">
      <w:pPr>
        <w:spacing w:after="0" w:line="264" w:lineRule="auto"/>
        <w:rPr>
          <w:rFonts w:ascii="Arial" w:hAnsi="Arial" w:cs="Arial"/>
        </w:rPr>
      </w:pPr>
      <w:proofErr w:type="gramStart"/>
      <w:r w:rsidRPr="00B520A6">
        <w:rPr>
          <w:rFonts w:ascii="Arial" w:hAnsi="Arial" w:cs="Arial"/>
        </w:rPr>
        <w:t>Mae Gwasanaethau Gwybodaeth a Systemau ym Mhrifysgol Abertawe yn anelu darparu mynediad cyfartal i adnodd i’n cwsmeriaid i gyd.</w:t>
      </w:r>
      <w:proofErr w:type="gramEnd"/>
      <w:r w:rsidRPr="00B520A6">
        <w:rPr>
          <w:rFonts w:ascii="Arial" w:hAnsi="Arial" w:cs="Arial"/>
        </w:rPr>
        <w:t xml:space="preserve"> Mae’r dudalen we yma yn disgrifio’r gwasanaethau sydd ar </w:t>
      </w:r>
      <w:proofErr w:type="gramStart"/>
      <w:r w:rsidRPr="00B520A6">
        <w:rPr>
          <w:rFonts w:ascii="Arial" w:hAnsi="Arial" w:cs="Arial"/>
        </w:rPr>
        <w:t>gael</w:t>
      </w:r>
      <w:proofErr w:type="gramEnd"/>
      <w:r w:rsidRPr="00B520A6">
        <w:rPr>
          <w:rFonts w:ascii="Arial" w:hAnsi="Arial" w:cs="Arial"/>
        </w:rPr>
        <w:t xml:space="preserve"> i gwsmeriaid sydd angen cymorth ychwanegol yn y llyfrgell.</w:t>
      </w:r>
    </w:p>
    <w:bookmarkStart w:id="0" w:name="3"/>
    <w:bookmarkEnd w:id="0"/>
    <w:p w:rsidR="00B520A6" w:rsidRPr="00B520A6" w:rsidRDefault="00B520A6" w:rsidP="00DD2E9A">
      <w:pPr>
        <w:spacing w:after="0" w:line="264" w:lineRule="auto"/>
        <w:ind w:firstLine="720"/>
        <w:rPr>
          <w:rFonts w:ascii="Arial" w:hAnsi="Arial" w:cs="Arial"/>
        </w:rPr>
      </w:pPr>
      <w:r w:rsidRPr="00B520A6">
        <w:rPr>
          <w:rFonts w:ascii="Arial" w:hAnsi="Arial" w:cs="Arial"/>
        </w:rPr>
        <w:fldChar w:fldCharType="begin"/>
      </w:r>
      <w:r w:rsidRPr="00B520A6">
        <w:rPr>
          <w:rFonts w:ascii="Arial" w:hAnsi="Arial" w:cs="Arial"/>
        </w:rPr>
        <w:instrText xml:space="preserve"> HYPERLINK "http://www.swansea.ac.uk/cy/llyfrgelloedd/defnyddio'r%20llyfrgell/gwasanaethaucynhwysol/technoleggynorthwyol/" \t "_blank" </w:instrText>
      </w:r>
      <w:r w:rsidRPr="00B520A6">
        <w:rPr>
          <w:rFonts w:ascii="Arial" w:hAnsi="Arial" w:cs="Arial"/>
        </w:rPr>
        <w:fldChar w:fldCharType="separate"/>
      </w:r>
      <w:r w:rsidRPr="00B520A6">
        <w:rPr>
          <w:rStyle w:val="Hyperlink"/>
          <w:rFonts w:ascii="Arial" w:hAnsi="Arial" w:cs="Arial"/>
        </w:rPr>
        <w:t>Technoleg Gynorthwyol</w:t>
      </w:r>
      <w:r w:rsidRPr="00B520A6">
        <w:rPr>
          <w:rFonts w:ascii="Arial" w:hAnsi="Arial" w:cs="Arial"/>
        </w:rPr>
        <w:fldChar w:fldCharType="end"/>
      </w:r>
    </w:p>
    <w:p w:rsidR="00B520A6" w:rsidRDefault="00B520A6" w:rsidP="00DD2E9A">
      <w:pPr>
        <w:spacing w:after="0" w:line="264" w:lineRule="auto"/>
        <w:rPr>
          <w:rFonts w:ascii="Arial" w:hAnsi="Arial" w:cs="Arial"/>
        </w:rPr>
      </w:pPr>
    </w:p>
    <w:p w:rsidR="00B520A6" w:rsidRDefault="00B520A6" w:rsidP="00DD2E9A">
      <w:pPr>
        <w:spacing w:after="0" w:line="264" w:lineRule="auto"/>
        <w:rPr>
          <w:rFonts w:ascii="Arial" w:hAnsi="Arial" w:cs="Arial"/>
        </w:rPr>
      </w:pPr>
      <w:hyperlink r:id="rId6" w:tooltip="Toggle children" w:history="1">
        <w:r w:rsidRPr="00B520A6">
          <w:rPr>
            <w:rStyle w:val="Hyperlink"/>
            <w:rFonts w:ascii="Cambria Math" w:hAnsi="Cambria Math" w:cs="Cambria Math"/>
          </w:rPr>
          <w:t>⟩</w:t>
        </w:r>
      </w:hyperlink>
      <w:bookmarkStart w:id="1" w:name="2"/>
      <w:bookmarkStart w:id="2" w:name="5"/>
      <w:bookmarkEnd w:id="1"/>
      <w:bookmarkEnd w:id="2"/>
    </w:p>
    <w:p w:rsidR="00B520A6" w:rsidRPr="00B520A6" w:rsidRDefault="00B520A6" w:rsidP="00DD2E9A">
      <w:pPr>
        <w:spacing w:after="0" w:line="264" w:lineRule="auto"/>
        <w:rPr>
          <w:rFonts w:ascii="Arial" w:hAnsi="Arial" w:cs="Arial"/>
        </w:rPr>
      </w:pPr>
      <w:hyperlink r:id="rId7" w:tgtFrame="_blank" w:history="1">
        <w:r w:rsidRPr="00B520A6">
          <w:rPr>
            <w:rStyle w:val="Hyperlink"/>
            <w:rFonts w:ascii="Arial" w:hAnsi="Arial" w:cs="Arial"/>
          </w:rPr>
          <w:t>Canolfan Trawsgrifiad</w:t>
        </w:r>
      </w:hyperlink>
    </w:p>
    <w:p w:rsidR="00B520A6" w:rsidRPr="00B520A6" w:rsidRDefault="00B520A6" w:rsidP="00DD2E9A">
      <w:pPr>
        <w:spacing w:after="0" w:line="264" w:lineRule="auto"/>
        <w:rPr>
          <w:rFonts w:ascii="Arial" w:hAnsi="Arial" w:cs="Arial"/>
        </w:rPr>
      </w:pPr>
      <w:r w:rsidRPr="00B520A6">
        <w:rPr>
          <w:rFonts w:ascii="Arial" w:hAnsi="Arial" w:cs="Arial"/>
        </w:rPr>
        <w:t xml:space="preserve">Mae’r SUTC yn medru darparu cyngor i ddarlithwyr i wneud defnydd y cwrs yn hygyrch i fyfyrwyr sydd yn ddall neu â nam ar y golwg a’r rhai sydd </w:t>
      </w:r>
      <w:proofErr w:type="gramStart"/>
      <w:r w:rsidRPr="00B520A6">
        <w:rPr>
          <w:rFonts w:ascii="Arial" w:hAnsi="Arial" w:cs="Arial"/>
        </w:rPr>
        <w:t>ag</w:t>
      </w:r>
      <w:proofErr w:type="gramEnd"/>
      <w:r w:rsidRPr="00B520A6">
        <w:rPr>
          <w:rFonts w:ascii="Arial" w:hAnsi="Arial" w:cs="Arial"/>
        </w:rPr>
        <w:t xml:space="preserve"> anabledd print gwybyddol. </w:t>
      </w:r>
      <w:proofErr w:type="gramStart"/>
      <w:r w:rsidRPr="00B520A6">
        <w:rPr>
          <w:rFonts w:ascii="Arial" w:hAnsi="Arial" w:cs="Arial"/>
        </w:rPr>
        <w:t>Mae’r ganolfan yn gweithio’n agos gyda staff dysgu i sicrhau bod myfyrwyr yn cael eu trawsgrifiad mewn amser i’r darlithoedd a therfyn amser yr aseiniad.</w:t>
      </w:r>
      <w:proofErr w:type="gramEnd"/>
      <w:r w:rsidRPr="00B520A6">
        <w:rPr>
          <w:rFonts w:ascii="Arial" w:hAnsi="Arial" w:cs="Arial"/>
        </w:rPr>
        <w:t xml:space="preserve"> Mae’r sefydliad a chydweithrediad sain yn sicrhau </w:t>
      </w:r>
      <w:proofErr w:type="gramStart"/>
      <w:r w:rsidRPr="00B520A6">
        <w:rPr>
          <w:rFonts w:ascii="Arial" w:hAnsi="Arial" w:cs="Arial"/>
        </w:rPr>
        <w:t>nad</w:t>
      </w:r>
      <w:proofErr w:type="gramEnd"/>
      <w:r w:rsidRPr="00B520A6">
        <w:rPr>
          <w:rFonts w:ascii="Arial" w:hAnsi="Arial" w:cs="Arial"/>
        </w:rPr>
        <w:t xml:space="preserve"> yw myfyrwyr gydag anableddau print yn cael anfantais.</w:t>
      </w:r>
    </w:p>
    <w:p w:rsidR="00B520A6" w:rsidRDefault="00B520A6" w:rsidP="00DD2E9A">
      <w:pPr>
        <w:spacing w:after="0" w:line="264" w:lineRule="auto"/>
        <w:rPr>
          <w:rFonts w:ascii="Arial" w:hAnsi="Arial" w:cs="Arial"/>
        </w:rPr>
      </w:pPr>
      <w:hyperlink r:id="rId8" w:tooltip="Toggle children" w:history="1">
        <w:r w:rsidRPr="00B520A6">
          <w:rPr>
            <w:rStyle w:val="Hyperlink"/>
            <w:rFonts w:ascii="Cambria Math" w:hAnsi="Cambria Math" w:cs="Cambria Math"/>
          </w:rPr>
          <w:t>⟩</w:t>
        </w:r>
      </w:hyperlink>
    </w:p>
    <w:p w:rsidR="000C597B" w:rsidRPr="00B520A6" w:rsidRDefault="000C597B" w:rsidP="00DD2E9A">
      <w:pPr>
        <w:spacing w:after="0" w:line="264" w:lineRule="auto"/>
        <w:rPr>
          <w:rFonts w:ascii="Arial" w:hAnsi="Arial" w:cs="Arial"/>
        </w:rPr>
      </w:pPr>
      <w:hyperlink r:id="rId9" w:tgtFrame="_blank" w:history="1">
        <w:r w:rsidRPr="00B520A6">
          <w:rPr>
            <w:rStyle w:val="Hyperlink"/>
            <w:rFonts w:ascii="Arial" w:hAnsi="Arial" w:cs="Arial"/>
          </w:rPr>
          <w:t>Adnoddau Dynol</w:t>
        </w:r>
      </w:hyperlink>
    </w:p>
    <w:p w:rsidR="000C597B" w:rsidRPr="00B520A6" w:rsidRDefault="000C597B" w:rsidP="00DD2E9A">
      <w:pPr>
        <w:spacing w:after="0" w:line="264" w:lineRule="auto"/>
        <w:rPr>
          <w:rFonts w:ascii="Arial" w:hAnsi="Arial" w:cs="Arial"/>
        </w:rPr>
      </w:pPr>
      <w:proofErr w:type="gramStart"/>
      <w:r w:rsidRPr="00B520A6">
        <w:rPr>
          <w:rFonts w:ascii="Arial" w:hAnsi="Arial" w:cs="Arial"/>
        </w:rPr>
        <w:t>Mae tudalen we’r Adnoddau Dynol yn darparu gwybodaeth ddefnyddiol sydd yn cynnwys swyddi newydd, gweithdrefnau a pholisïau, cyflogau a phensiynnau, cymorth a chefnogaeth i sicrhau cyfle cyfartal a datblygiad staff.</w:t>
      </w:r>
      <w:proofErr w:type="gramEnd"/>
    </w:p>
    <w:bookmarkStart w:id="3" w:name="1"/>
    <w:bookmarkEnd w:id="3"/>
    <w:p w:rsidR="00B520A6" w:rsidRPr="00B520A6" w:rsidRDefault="00B520A6" w:rsidP="00DD2E9A">
      <w:pPr>
        <w:spacing w:after="0" w:line="264" w:lineRule="auto"/>
        <w:ind w:left="720"/>
        <w:rPr>
          <w:rFonts w:ascii="Arial" w:hAnsi="Arial" w:cs="Arial"/>
        </w:rPr>
      </w:pPr>
      <w:r w:rsidRPr="00B520A6">
        <w:rPr>
          <w:rFonts w:ascii="Arial" w:hAnsi="Arial" w:cs="Arial"/>
        </w:rPr>
        <w:fldChar w:fldCharType="begin"/>
      </w:r>
      <w:r w:rsidRPr="00B520A6">
        <w:rPr>
          <w:rFonts w:ascii="Arial" w:hAnsi="Arial" w:cs="Arial"/>
        </w:rPr>
        <w:instrText xml:space="preserve"> HYPERLINK "http://www.swansea.ac.uk/personnel/equal-opportunities/whatwedo/protected-characteristics/" \t "_blank" </w:instrText>
      </w:r>
      <w:r w:rsidRPr="00B520A6">
        <w:rPr>
          <w:rFonts w:ascii="Arial" w:hAnsi="Arial" w:cs="Arial"/>
        </w:rPr>
        <w:fldChar w:fldCharType="separate"/>
      </w:r>
      <w:r w:rsidRPr="00B520A6">
        <w:rPr>
          <w:rStyle w:val="Hyperlink"/>
          <w:rFonts w:ascii="Arial" w:hAnsi="Arial" w:cs="Arial"/>
        </w:rPr>
        <w:t>Nodweddion Amddiffynnir</w:t>
      </w:r>
      <w:r w:rsidRPr="00B520A6">
        <w:rPr>
          <w:rFonts w:ascii="Arial" w:hAnsi="Arial" w:cs="Arial"/>
        </w:rPr>
        <w:fldChar w:fldCharType="end"/>
      </w:r>
    </w:p>
    <w:bookmarkStart w:id="4" w:name="11"/>
    <w:bookmarkEnd w:id="4"/>
    <w:p w:rsidR="00B520A6" w:rsidRPr="00B520A6" w:rsidRDefault="00B520A6" w:rsidP="00DD2E9A">
      <w:pPr>
        <w:spacing w:after="0" w:line="264" w:lineRule="auto"/>
        <w:ind w:left="720"/>
        <w:rPr>
          <w:rFonts w:ascii="Arial" w:hAnsi="Arial" w:cs="Arial"/>
        </w:rPr>
      </w:pPr>
      <w:r w:rsidRPr="00B520A6">
        <w:rPr>
          <w:rFonts w:ascii="Arial" w:hAnsi="Arial" w:cs="Arial"/>
        </w:rPr>
        <w:fldChar w:fldCharType="begin"/>
      </w:r>
      <w:r w:rsidRPr="00B520A6">
        <w:rPr>
          <w:rFonts w:ascii="Arial" w:hAnsi="Arial" w:cs="Arial"/>
        </w:rPr>
        <w:instrText xml:space="preserve"> HYPERLINK "http://www.swansea.ac.uk/cy/y-brifysgol/safon-fyd-eang/llywodraethu/" \t "_blank" </w:instrText>
      </w:r>
      <w:r w:rsidRPr="00B520A6">
        <w:rPr>
          <w:rFonts w:ascii="Arial" w:hAnsi="Arial" w:cs="Arial"/>
        </w:rPr>
        <w:fldChar w:fldCharType="separate"/>
      </w:r>
      <w:r w:rsidRPr="00B520A6">
        <w:rPr>
          <w:rStyle w:val="Hyperlink"/>
          <w:rFonts w:ascii="Arial" w:hAnsi="Arial" w:cs="Arial"/>
        </w:rPr>
        <w:t>Llywodraethu’r Brifysgol</w:t>
      </w:r>
      <w:r w:rsidRPr="00B520A6">
        <w:rPr>
          <w:rFonts w:ascii="Arial" w:hAnsi="Arial" w:cs="Arial"/>
        </w:rPr>
        <w:fldChar w:fldCharType="end"/>
      </w:r>
    </w:p>
    <w:bookmarkStart w:id="5" w:name="7"/>
    <w:bookmarkEnd w:id="5"/>
    <w:p w:rsidR="00B520A6" w:rsidRPr="00B520A6" w:rsidRDefault="00B520A6" w:rsidP="00DD2E9A">
      <w:pPr>
        <w:spacing w:after="0" w:line="264" w:lineRule="auto"/>
        <w:ind w:left="720"/>
        <w:rPr>
          <w:rFonts w:ascii="Arial" w:hAnsi="Arial" w:cs="Arial"/>
        </w:rPr>
      </w:pPr>
      <w:r w:rsidRPr="00B520A6">
        <w:rPr>
          <w:rFonts w:ascii="Arial" w:hAnsi="Arial" w:cs="Arial"/>
        </w:rPr>
        <w:fldChar w:fldCharType="begin"/>
      </w:r>
      <w:r w:rsidRPr="00B520A6">
        <w:rPr>
          <w:rFonts w:ascii="Arial" w:hAnsi="Arial" w:cs="Arial"/>
        </w:rPr>
        <w:instrText xml:space="preserve"> HYPERLINK "https://www.swansea.ac.uk/personnel/equal-opportunities/athena-swan/" \t "_blank" </w:instrText>
      </w:r>
      <w:r w:rsidRPr="00B520A6">
        <w:rPr>
          <w:rFonts w:ascii="Arial" w:hAnsi="Arial" w:cs="Arial"/>
        </w:rPr>
        <w:fldChar w:fldCharType="separate"/>
      </w:r>
      <w:r w:rsidRPr="00B520A6">
        <w:rPr>
          <w:rStyle w:val="Hyperlink"/>
          <w:rFonts w:ascii="Arial" w:hAnsi="Arial" w:cs="Arial"/>
        </w:rPr>
        <w:t>Athena Swan</w:t>
      </w:r>
      <w:r w:rsidRPr="00B520A6">
        <w:rPr>
          <w:rFonts w:ascii="Arial" w:hAnsi="Arial" w:cs="Arial"/>
        </w:rPr>
        <w:fldChar w:fldCharType="end"/>
      </w:r>
    </w:p>
    <w:bookmarkStart w:id="6" w:name="9"/>
    <w:bookmarkEnd w:id="6"/>
    <w:p w:rsidR="00B520A6" w:rsidRPr="00B520A6" w:rsidRDefault="00B520A6" w:rsidP="00DD2E9A">
      <w:pPr>
        <w:spacing w:after="0" w:line="264" w:lineRule="auto"/>
        <w:ind w:left="720"/>
        <w:rPr>
          <w:rFonts w:ascii="Arial" w:hAnsi="Arial" w:cs="Arial"/>
        </w:rPr>
      </w:pPr>
      <w:r w:rsidRPr="00B520A6">
        <w:rPr>
          <w:rFonts w:ascii="Arial" w:hAnsi="Arial" w:cs="Arial"/>
        </w:rPr>
        <w:fldChar w:fldCharType="begin"/>
      </w:r>
      <w:r w:rsidRPr="00B520A6">
        <w:rPr>
          <w:rFonts w:ascii="Arial" w:hAnsi="Arial" w:cs="Arial"/>
        </w:rPr>
        <w:instrText xml:space="preserve"> HYPERLINK "http://www.swansea.ac.uk/cy/personel/cyflecyfartal/" \t "_blank" </w:instrText>
      </w:r>
      <w:r w:rsidRPr="00B520A6">
        <w:rPr>
          <w:rFonts w:ascii="Arial" w:hAnsi="Arial" w:cs="Arial"/>
        </w:rPr>
        <w:fldChar w:fldCharType="separate"/>
      </w:r>
      <w:r w:rsidRPr="00B520A6">
        <w:rPr>
          <w:rStyle w:val="Hyperlink"/>
          <w:rFonts w:ascii="Arial" w:hAnsi="Arial" w:cs="Arial"/>
        </w:rPr>
        <w:t>Cyfleoedd Cyfartal</w:t>
      </w:r>
      <w:r w:rsidRPr="00B520A6">
        <w:rPr>
          <w:rFonts w:ascii="Arial" w:hAnsi="Arial" w:cs="Arial"/>
        </w:rPr>
        <w:fldChar w:fldCharType="end"/>
      </w:r>
      <w:bookmarkStart w:id="7" w:name="_GoBack"/>
      <w:bookmarkEnd w:id="7"/>
    </w:p>
    <w:bookmarkStart w:id="8" w:name="10"/>
    <w:bookmarkEnd w:id="8"/>
    <w:p w:rsidR="00B520A6" w:rsidRPr="00B520A6" w:rsidRDefault="00B520A6" w:rsidP="00DD2E9A">
      <w:pPr>
        <w:spacing w:after="0" w:line="264" w:lineRule="auto"/>
        <w:ind w:left="720"/>
        <w:rPr>
          <w:rFonts w:ascii="Arial" w:hAnsi="Arial" w:cs="Arial"/>
        </w:rPr>
      </w:pPr>
      <w:r w:rsidRPr="00B520A6">
        <w:rPr>
          <w:rFonts w:ascii="Arial" w:hAnsi="Arial" w:cs="Arial"/>
        </w:rPr>
        <w:fldChar w:fldCharType="begin"/>
      </w:r>
      <w:r w:rsidRPr="00B520A6">
        <w:rPr>
          <w:rFonts w:ascii="Arial" w:hAnsi="Arial" w:cs="Arial"/>
        </w:rPr>
        <w:instrText xml:space="preserve"> HYPERLINK "http://www.swansea.ac.uk/personnel/equal-opportunities/training/" \t "_blank" </w:instrText>
      </w:r>
      <w:r w:rsidRPr="00B520A6">
        <w:rPr>
          <w:rFonts w:ascii="Arial" w:hAnsi="Arial" w:cs="Arial"/>
        </w:rPr>
        <w:fldChar w:fldCharType="separate"/>
      </w:r>
      <w:r w:rsidRPr="00B520A6">
        <w:rPr>
          <w:rStyle w:val="Hyperlink"/>
          <w:rFonts w:ascii="Arial" w:hAnsi="Arial" w:cs="Arial"/>
        </w:rPr>
        <w:t>Hyfforddiant Staff</w:t>
      </w:r>
      <w:r w:rsidRPr="00B520A6">
        <w:rPr>
          <w:rFonts w:ascii="Arial" w:hAnsi="Arial" w:cs="Arial"/>
        </w:rPr>
        <w:fldChar w:fldCharType="end"/>
      </w:r>
    </w:p>
    <w:p w:rsidR="00B520A6" w:rsidRDefault="00B520A6" w:rsidP="00DD2E9A">
      <w:pPr>
        <w:spacing w:after="0" w:line="264" w:lineRule="auto"/>
        <w:rPr>
          <w:rFonts w:ascii="Arial" w:hAnsi="Arial" w:cs="Arial"/>
        </w:rPr>
      </w:pPr>
    </w:p>
    <w:bookmarkStart w:id="9" w:name="13"/>
    <w:bookmarkEnd w:id="9"/>
    <w:p w:rsidR="00B520A6" w:rsidRDefault="00B520A6" w:rsidP="00DD2E9A">
      <w:pPr>
        <w:spacing w:after="0" w:line="264" w:lineRule="auto"/>
        <w:rPr>
          <w:rFonts w:ascii="Arial" w:hAnsi="Arial" w:cs="Arial"/>
        </w:rPr>
      </w:pPr>
      <w:r w:rsidRPr="00B520A6">
        <w:rPr>
          <w:rFonts w:ascii="Arial" w:hAnsi="Arial" w:cs="Arial"/>
        </w:rPr>
        <w:fldChar w:fldCharType="begin"/>
      </w:r>
      <w:r w:rsidRPr="00B520A6">
        <w:rPr>
          <w:rFonts w:ascii="Arial" w:hAnsi="Arial" w:cs="Arial"/>
        </w:rPr>
        <w:instrText xml:space="preserve"> HYPERLINK "javascript:toggle(13);" \o "Toggle children" </w:instrText>
      </w:r>
      <w:r w:rsidRPr="00B520A6">
        <w:rPr>
          <w:rFonts w:ascii="Arial" w:hAnsi="Arial" w:cs="Arial"/>
        </w:rPr>
        <w:fldChar w:fldCharType="separate"/>
      </w:r>
      <w:r w:rsidRPr="00B520A6">
        <w:rPr>
          <w:rStyle w:val="Hyperlink"/>
          <w:rFonts w:ascii="Cambria Math" w:hAnsi="Cambria Math" w:cs="Cambria Math"/>
        </w:rPr>
        <w:t>⟩</w:t>
      </w:r>
      <w:r w:rsidRPr="00B520A6">
        <w:rPr>
          <w:rFonts w:ascii="Arial" w:hAnsi="Arial" w:cs="Arial"/>
        </w:rPr>
        <w:fldChar w:fldCharType="end"/>
      </w:r>
    </w:p>
    <w:p w:rsidR="000C597B" w:rsidRPr="00B520A6" w:rsidRDefault="000C597B" w:rsidP="00DD2E9A">
      <w:pPr>
        <w:spacing w:after="0" w:line="264" w:lineRule="auto"/>
        <w:rPr>
          <w:rFonts w:ascii="Arial" w:hAnsi="Arial" w:cs="Arial"/>
        </w:rPr>
      </w:pPr>
      <w:hyperlink r:id="rId10" w:tgtFrame="_blank" w:history="1">
        <w:r w:rsidRPr="00B520A6">
          <w:rPr>
            <w:rStyle w:val="Hyperlink"/>
            <w:rFonts w:ascii="Arial" w:hAnsi="Arial" w:cs="Arial"/>
          </w:rPr>
          <w:t>Gwasanaethau Myfyrwyr</w:t>
        </w:r>
      </w:hyperlink>
    </w:p>
    <w:p w:rsidR="000C597B" w:rsidRPr="00B520A6" w:rsidRDefault="000C597B" w:rsidP="00DD2E9A">
      <w:pPr>
        <w:spacing w:after="0" w:line="264" w:lineRule="auto"/>
        <w:rPr>
          <w:rFonts w:ascii="Arial" w:hAnsi="Arial" w:cs="Arial"/>
        </w:rPr>
      </w:pPr>
      <w:proofErr w:type="gramStart"/>
      <w:r w:rsidRPr="00B520A6">
        <w:rPr>
          <w:rFonts w:ascii="Arial" w:hAnsi="Arial" w:cs="Arial"/>
        </w:rPr>
        <w:t>Mae cefnogaeth myfyrwyr yn anelu darparu gwasanaeth integredig a phroffesiynol sy’n canolbwyntio ar y myfyrwyr.</w:t>
      </w:r>
      <w:proofErr w:type="gramEnd"/>
      <w:r w:rsidRPr="00B520A6">
        <w:rPr>
          <w:rFonts w:ascii="Arial" w:hAnsi="Arial" w:cs="Arial"/>
        </w:rPr>
        <w:t xml:space="preserve"> </w:t>
      </w:r>
      <w:proofErr w:type="gramStart"/>
      <w:r w:rsidRPr="00B520A6">
        <w:rPr>
          <w:rFonts w:ascii="Arial" w:hAnsi="Arial" w:cs="Arial"/>
        </w:rPr>
        <w:t>Maent yn cynnig cyngor, arweiniad a chefnogaeth i alluogi pob myfyriwr ddatblygu a chyflawni i’w potensial llawn.</w:t>
      </w:r>
      <w:proofErr w:type="gramEnd"/>
    </w:p>
    <w:bookmarkStart w:id="10" w:name="14"/>
    <w:bookmarkEnd w:id="10"/>
    <w:p w:rsidR="000C597B" w:rsidRPr="00B520A6" w:rsidRDefault="000C597B" w:rsidP="00DD2E9A">
      <w:pPr>
        <w:spacing w:after="0" w:line="264" w:lineRule="auto"/>
        <w:ind w:left="720"/>
        <w:rPr>
          <w:rFonts w:ascii="Arial" w:hAnsi="Arial" w:cs="Arial"/>
        </w:rPr>
      </w:pPr>
      <w:r w:rsidRPr="00B520A6">
        <w:rPr>
          <w:rFonts w:ascii="Arial" w:hAnsi="Arial" w:cs="Arial"/>
        </w:rPr>
        <w:fldChar w:fldCharType="begin"/>
      </w:r>
      <w:r w:rsidRPr="00B520A6">
        <w:rPr>
          <w:rFonts w:ascii="Arial" w:hAnsi="Arial" w:cs="Arial"/>
        </w:rPr>
        <w:instrText xml:space="preserve"> HYPERLINK "http://www.swansea.ac.uk/cy/bywydcampws/" \t "_blank" </w:instrText>
      </w:r>
      <w:r w:rsidRPr="00B520A6">
        <w:rPr>
          <w:rFonts w:ascii="Arial" w:hAnsi="Arial" w:cs="Arial"/>
        </w:rPr>
        <w:fldChar w:fldCharType="separate"/>
      </w:r>
      <w:r w:rsidRPr="00B520A6">
        <w:rPr>
          <w:rStyle w:val="Hyperlink"/>
          <w:rFonts w:ascii="Arial" w:hAnsi="Arial" w:cs="Arial"/>
        </w:rPr>
        <w:t>Bywyd Tawe</w:t>
      </w:r>
      <w:r w:rsidRPr="00B520A6">
        <w:rPr>
          <w:rFonts w:ascii="Arial" w:hAnsi="Arial" w:cs="Arial"/>
        </w:rPr>
        <w:fldChar w:fldCharType="end"/>
      </w:r>
    </w:p>
    <w:bookmarkStart w:id="11" w:name="15"/>
    <w:bookmarkEnd w:id="11"/>
    <w:p w:rsidR="000C597B" w:rsidRPr="00B520A6" w:rsidRDefault="000C597B" w:rsidP="00DD2E9A">
      <w:pPr>
        <w:spacing w:after="0" w:line="264" w:lineRule="auto"/>
        <w:ind w:left="720"/>
        <w:rPr>
          <w:rFonts w:ascii="Arial" w:hAnsi="Arial" w:cs="Arial"/>
        </w:rPr>
      </w:pPr>
      <w:r w:rsidRPr="00B520A6">
        <w:rPr>
          <w:rFonts w:ascii="Arial" w:hAnsi="Arial" w:cs="Arial"/>
        </w:rPr>
        <w:fldChar w:fldCharType="begin"/>
      </w:r>
      <w:r w:rsidRPr="00B520A6">
        <w:rPr>
          <w:rFonts w:ascii="Arial" w:hAnsi="Arial" w:cs="Arial"/>
        </w:rPr>
        <w:instrText xml:space="preserve"> HYPERLINK "http://www.swansea.ac.uk/cy/anableddau-bywydcampws/" \t "_blank" </w:instrText>
      </w:r>
      <w:r w:rsidRPr="00B520A6">
        <w:rPr>
          <w:rFonts w:ascii="Arial" w:hAnsi="Arial" w:cs="Arial"/>
        </w:rPr>
        <w:fldChar w:fldCharType="separate"/>
      </w:r>
      <w:r w:rsidRPr="00B520A6">
        <w:rPr>
          <w:rStyle w:val="Hyperlink"/>
          <w:rFonts w:ascii="Arial" w:hAnsi="Arial" w:cs="Arial"/>
        </w:rPr>
        <w:t>Swyddfa Anableddau</w:t>
      </w:r>
      <w:r w:rsidRPr="00B520A6">
        <w:rPr>
          <w:rFonts w:ascii="Arial" w:hAnsi="Arial" w:cs="Arial"/>
        </w:rPr>
        <w:fldChar w:fldCharType="end"/>
      </w:r>
    </w:p>
    <w:p w:rsidR="00B520A6" w:rsidRDefault="000C597B" w:rsidP="00DD2E9A">
      <w:pPr>
        <w:spacing w:after="0" w:line="264" w:lineRule="auto"/>
        <w:ind w:left="720"/>
        <w:rPr>
          <w:rFonts w:ascii="Arial" w:hAnsi="Arial" w:cs="Arial"/>
        </w:rPr>
      </w:pPr>
      <w:r w:rsidRPr="00B520A6">
        <w:rPr>
          <w:rFonts w:ascii="Arial" w:hAnsi="Arial" w:cs="Arial"/>
        </w:rPr>
        <w:t xml:space="preserve">Ynghyd â gwybodaeth werthfawr, </w:t>
      </w:r>
      <w:proofErr w:type="gramStart"/>
      <w:r w:rsidRPr="00B520A6">
        <w:rPr>
          <w:rFonts w:ascii="Arial" w:hAnsi="Arial" w:cs="Arial"/>
        </w:rPr>
        <w:t>fe</w:t>
      </w:r>
      <w:proofErr w:type="gramEnd"/>
      <w:r w:rsidRPr="00B520A6">
        <w:rPr>
          <w:rFonts w:ascii="Arial" w:hAnsi="Arial" w:cs="Arial"/>
        </w:rPr>
        <w:t xml:space="preserve"> ddewch o hyd i restr Tiwtoriaid cyswllt anabledd o bob coleg.</w:t>
      </w:r>
      <w:bookmarkStart w:id="12" w:name="16"/>
      <w:bookmarkEnd w:id="12"/>
    </w:p>
    <w:p w:rsidR="000C597B" w:rsidRPr="00B520A6" w:rsidRDefault="000C597B" w:rsidP="00DD2E9A">
      <w:pPr>
        <w:spacing w:after="0" w:line="264" w:lineRule="auto"/>
        <w:ind w:left="720"/>
        <w:rPr>
          <w:rFonts w:ascii="Arial" w:hAnsi="Arial" w:cs="Arial"/>
        </w:rPr>
      </w:pPr>
      <w:hyperlink r:id="rId11" w:tgtFrame="_blank" w:history="1">
        <w:r w:rsidRPr="00B520A6">
          <w:rPr>
            <w:rStyle w:val="Hyperlink"/>
            <w:rFonts w:ascii="Arial" w:hAnsi="Arial" w:cs="Arial"/>
          </w:rPr>
          <w:t>Undeb Myfyrwyr</w:t>
        </w:r>
      </w:hyperlink>
    </w:p>
    <w:p w:rsidR="000C597B" w:rsidRPr="00B520A6" w:rsidRDefault="000C597B" w:rsidP="00DD2E9A">
      <w:pPr>
        <w:spacing w:after="0" w:line="264" w:lineRule="auto"/>
        <w:ind w:left="720"/>
        <w:rPr>
          <w:rFonts w:ascii="Arial" w:hAnsi="Arial" w:cs="Arial"/>
        </w:rPr>
      </w:pPr>
      <w:r w:rsidRPr="00B520A6">
        <w:rPr>
          <w:rFonts w:ascii="Arial" w:hAnsi="Arial" w:cs="Arial"/>
        </w:rPr>
        <w:t>Er bod Undeb y Myfyrwyr Prifysgol Abertawe i’r myfyrwyr, mae’n ddefnyddiol gwybod pwy maen nhw’n helpu fel eich bod yn gallu cynghori’ch myfyrwyr gydag unrhyw faterion.</w:t>
      </w:r>
    </w:p>
    <w:bookmarkStart w:id="13" w:name="18"/>
    <w:bookmarkEnd w:id="13"/>
    <w:p w:rsidR="000C597B" w:rsidRPr="00B520A6" w:rsidRDefault="000C597B" w:rsidP="00DD2E9A">
      <w:pPr>
        <w:spacing w:after="0" w:line="264" w:lineRule="auto"/>
        <w:ind w:left="1440"/>
        <w:rPr>
          <w:rFonts w:ascii="Arial" w:hAnsi="Arial" w:cs="Arial"/>
        </w:rPr>
      </w:pPr>
      <w:r w:rsidRPr="00B520A6">
        <w:rPr>
          <w:rFonts w:ascii="Arial" w:hAnsi="Arial" w:cs="Arial"/>
        </w:rPr>
        <w:fldChar w:fldCharType="begin"/>
      </w:r>
      <w:r w:rsidRPr="00B520A6">
        <w:rPr>
          <w:rFonts w:ascii="Arial" w:hAnsi="Arial" w:cs="Arial"/>
        </w:rPr>
        <w:instrText xml:space="preserve"> HYPERLINK "https://www.swansea-union.co.uk/support/advicesupportcentre/" \t "_blank" </w:instrText>
      </w:r>
      <w:r w:rsidRPr="00B520A6">
        <w:rPr>
          <w:rFonts w:ascii="Arial" w:hAnsi="Arial" w:cs="Arial"/>
        </w:rPr>
        <w:fldChar w:fldCharType="separate"/>
      </w:r>
      <w:r w:rsidRPr="00B520A6">
        <w:rPr>
          <w:rStyle w:val="Hyperlink"/>
          <w:rFonts w:ascii="Arial" w:hAnsi="Arial" w:cs="Arial"/>
        </w:rPr>
        <w:t>Canolfan Cyngor a Chefnogaeth</w:t>
      </w:r>
      <w:r w:rsidRPr="00B520A6">
        <w:rPr>
          <w:rFonts w:ascii="Arial" w:hAnsi="Arial" w:cs="Arial"/>
        </w:rPr>
        <w:fldChar w:fldCharType="end"/>
      </w:r>
    </w:p>
    <w:bookmarkStart w:id="14" w:name="17"/>
    <w:bookmarkEnd w:id="14"/>
    <w:p w:rsidR="000C597B" w:rsidRPr="00B520A6" w:rsidRDefault="000C597B" w:rsidP="00DD2E9A">
      <w:pPr>
        <w:spacing w:after="0" w:line="264" w:lineRule="auto"/>
        <w:ind w:left="720"/>
        <w:rPr>
          <w:rFonts w:ascii="Arial" w:hAnsi="Arial" w:cs="Arial"/>
        </w:rPr>
      </w:pPr>
      <w:r w:rsidRPr="00B520A6">
        <w:rPr>
          <w:rFonts w:ascii="Arial" w:hAnsi="Arial" w:cs="Arial"/>
        </w:rPr>
        <w:fldChar w:fldCharType="begin"/>
      </w:r>
      <w:r w:rsidRPr="00B520A6">
        <w:rPr>
          <w:rFonts w:ascii="Arial" w:hAnsi="Arial" w:cs="Arial"/>
        </w:rPr>
        <w:instrText xml:space="preserve"> HYPERLINK "http://www.swansea.ac.uk/cy/amrywiol/adran-gwasanaethau-cymorth-i-fyfyrwyr/rhaglenllwyddiantacademaidd/" \t "_blank" </w:instrText>
      </w:r>
      <w:r w:rsidRPr="00B520A6">
        <w:rPr>
          <w:rFonts w:ascii="Arial" w:hAnsi="Arial" w:cs="Arial"/>
        </w:rPr>
        <w:fldChar w:fldCharType="separate"/>
      </w:r>
      <w:r w:rsidRPr="00B520A6">
        <w:rPr>
          <w:rStyle w:val="Hyperlink"/>
          <w:rFonts w:ascii="Arial" w:hAnsi="Arial" w:cs="Arial"/>
        </w:rPr>
        <w:t>Rhaglen Llwyddiant Academaidd</w:t>
      </w:r>
      <w:r w:rsidRPr="00B520A6">
        <w:rPr>
          <w:rFonts w:ascii="Arial" w:hAnsi="Arial" w:cs="Arial"/>
        </w:rPr>
        <w:fldChar w:fldCharType="end"/>
      </w:r>
    </w:p>
    <w:p w:rsidR="000C597B" w:rsidRPr="00B520A6" w:rsidRDefault="000C597B" w:rsidP="00DD2E9A">
      <w:pPr>
        <w:spacing w:after="0" w:line="264" w:lineRule="auto"/>
        <w:ind w:left="720"/>
        <w:rPr>
          <w:rFonts w:ascii="Arial" w:hAnsi="Arial" w:cs="Arial"/>
        </w:rPr>
      </w:pPr>
      <w:r w:rsidRPr="00B520A6">
        <w:rPr>
          <w:rFonts w:ascii="Arial" w:hAnsi="Arial" w:cs="Arial"/>
        </w:rPr>
        <w:t xml:space="preserve">Mae’r Rhaglen Llwyddiant Academaidd (ASP) wedi ei gynllunio i helpu myfyrwyr uchafu eu potensial yn y Brifysgol, heb </w:t>
      </w:r>
      <w:proofErr w:type="gramStart"/>
      <w:r w:rsidRPr="00B520A6">
        <w:rPr>
          <w:rFonts w:ascii="Arial" w:hAnsi="Arial" w:cs="Arial"/>
        </w:rPr>
        <w:t>ots</w:t>
      </w:r>
      <w:proofErr w:type="gramEnd"/>
      <w:r w:rsidRPr="00B520A6">
        <w:rPr>
          <w:rFonts w:ascii="Arial" w:hAnsi="Arial" w:cs="Arial"/>
        </w:rPr>
        <w:t xml:space="preserve"> am eu man cychwyn.</w:t>
      </w:r>
    </w:p>
    <w:bookmarkStart w:id="15" w:name="20"/>
    <w:bookmarkEnd w:id="15"/>
    <w:p w:rsidR="000C597B" w:rsidRPr="00B520A6" w:rsidRDefault="000C597B" w:rsidP="00DD2E9A">
      <w:pPr>
        <w:spacing w:after="0" w:line="264" w:lineRule="auto"/>
        <w:ind w:left="720"/>
        <w:rPr>
          <w:rFonts w:ascii="Arial" w:hAnsi="Arial" w:cs="Arial"/>
        </w:rPr>
      </w:pPr>
      <w:r w:rsidRPr="00B520A6">
        <w:rPr>
          <w:rFonts w:ascii="Arial" w:hAnsi="Arial" w:cs="Arial"/>
        </w:rPr>
        <w:fldChar w:fldCharType="begin"/>
      </w:r>
      <w:r w:rsidRPr="00B520A6">
        <w:rPr>
          <w:rFonts w:ascii="Arial" w:hAnsi="Arial" w:cs="Arial"/>
        </w:rPr>
        <w:instrText xml:space="preserve"> HYPERLINK "http://www.swansea.ac.uk/cy/lles-bywydcampws/" \t "_blank" </w:instrText>
      </w:r>
      <w:r w:rsidRPr="00B520A6">
        <w:rPr>
          <w:rFonts w:ascii="Arial" w:hAnsi="Arial" w:cs="Arial"/>
        </w:rPr>
        <w:fldChar w:fldCharType="separate"/>
      </w:r>
      <w:r w:rsidRPr="00B520A6">
        <w:rPr>
          <w:rStyle w:val="Hyperlink"/>
          <w:rFonts w:ascii="Arial" w:hAnsi="Arial" w:cs="Arial"/>
        </w:rPr>
        <w:t>Lles@BywydTawe</w:t>
      </w:r>
      <w:r w:rsidRPr="00B520A6">
        <w:rPr>
          <w:rFonts w:ascii="Arial" w:hAnsi="Arial" w:cs="Arial"/>
        </w:rPr>
        <w:fldChar w:fldCharType="end"/>
      </w:r>
    </w:p>
    <w:p w:rsidR="000C597B" w:rsidRPr="00B520A6" w:rsidRDefault="000C597B" w:rsidP="00DD2E9A">
      <w:pPr>
        <w:spacing w:after="0" w:line="264" w:lineRule="auto"/>
        <w:ind w:left="720"/>
        <w:rPr>
          <w:rFonts w:ascii="Arial" w:hAnsi="Arial" w:cs="Arial"/>
        </w:rPr>
      </w:pPr>
      <w:proofErr w:type="gramStart"/>
      <w:r w:rsidRPr="00B520A6">
        <w:rPr>
          <w:rFonts w:ascii="Arial" w:hAnsi="Arial" w:cs="Arial"/>
        </w:rPr>
        <w:t>Mae’n helpu hyrwyddo budd y myfyriwr trwy adeg eu hefrydiau trwy ddulliau gwahanol therapiwtig.</w:t>
      </w:r>
      <w:proofErr w:type="gramEnd"/>
    </w:p>
    <w:p w:rsidR="000C597B" w:rsidRPr="00B520A6" w:rsidRDefault="000C597B" w:rsidP="00DD2E9A">
      <w:pPr>
        <w:spacing w:after="0" w:line="264" w:lineRule="auto"/>
        <w:ind w:left="720"/>
        <w:rPr>
          <w:rFonts w:ascii="Arial" w:hAnsi="Arial" w:cs="Arial"/>
        </w:rPr>
      </w:pPr>
      <w:bookmarkStart w:id="16" w:name="22"/>
      <w:bookmarkEnd w:id="16"/>
      <w:r w:rsidRPr="00B520A6">
        <w:rPr>
          <w:rFonts w:ascii="Arial" w:hAnsi="Arial" w:cs="Arial"/>
        </w:rPr>
        <w:t>Gwobr SEA</w:t>
      </w:r>
      <w:r w:rsidR="00B520A6">
        <w:rPr>
          <w:rFonts w:ascii="Arial" w:hAnsi="Arial" w:cs="Arial"/>
        </w:rPr>
        <w:t xml:space="preserve"> - </w:t>
      </w:r>
      <w:hyperlink r:id="rId12" w:tgtFrame="_blank" w:history="1">
        <w:r w:rsidRPr="00B520A6">
          <w:rPr>
            <w:rStyle w:val="Hyperlink"/>
            <w:rFonts w:ascii="Arial" w:hAnsi="Arial" w:cs="Arial"/>
          </w:rPr>
          <w:t>Cymhwysedd Diwyllianno</w:t>
        </w:r>
      </w:hyperlink>
      <w:hyperlink r:id="rId13" w:tgtFrame="_blank" w:history="1">
        <w:r w:rsidRPr="00B520A6">
          <w:rPr>
            <w:rStyle w:val="Hyperlink"/>
            <w:rFonts w:ascii="Arial" w:hAnsi="Arial" w:cs="Arial"/>
          </w:rPr>
          <w:t>l</w:t>
        </w:r>
      </w:hyperlink>
    </w:p>
    <w:bookmarkStart w:id="17" w:name="23"/>
    <w:bookmarkEnd w:id="17"/>
    <w:p w:rsidR="000C597B" w:rsidRPr="00B520A6" w:rsidRDefault="000C597B" w:rsidP="00DD2E9A">
      <w:pPr>
        <w:spacing w:after="0" w:line="264" w:lineRule="auto"/>
        <w:ind w:left="720"/>
        <w:rPr>
          <w:rFonts w:ascii="Arial" w:hAnsi="Arial" w:cs="Arial"/>
        </w:rPr>
      </w:pPr>
      <w:r w:rsidRPr="00B520A6">
        <w:rPr>
          <w:rFonts w:ascii="Arial" w:hAnsi="Arial" w:cs="Arial"/>
        </w:rPr>
        <w:fldChar w:fldCharType="begin"/>
      </w:r>
      <w:r w:rsidRPr="00B520A6">
        <w:rPr>
          <w:rFonts w:ascii="Arial" w:hAnsi="Arial" w:cs="Arial"/>
        </w:rPr>
        <w:instrText xml:space="preserve"> HYPERLINK "http://www.swansea.ac.uk/cy/cas/" \t "_blank" </w:instrText>
      </w:r>
      <w:r w:rsidRPr="00B520A6">
        <w:rPr>
          <w:rFonts w:ascii="Arial" w:hAnsi="Arial" w:cs="Arial"/>
        </w:rPr>
        <w:fldChar w:fldCharType="separate"/>
      </w:r>
      <w:r w:rsidRPr="00B520A6">
        <w:rPr>
          <w:rStyle w:val="Hyperlink"/>
          <w:rFonts w:ascii="Arial" w:hAnsi="Arial" w:cs="Arial"/>
        </w:rPr>
        <w:t>Canolfan Llwyddiant Academaidd</w:t>
      </w:r>
      <w:r w:rsidRPr="00B520A6">
        <w:rPr>
          <w:rFonts w:ascii="Arial" w:hAnsi="Arial" w:cs="Arial"/>
        </w:rPr>
        <w:fldChar w:fldCharType="end"/>
      </w:r>
    </w:p>
    <w:p w:rsidR="000C597B" w:rsidRPr="00B520A6" w:rsidRDefault="000C597B" w:rsidP="00DD2E9A">
      <w:pPr>
        <w:spacing w:after="0" w:line="264" w:lineRule="auto"/>
        <w:ind w:left="720"/>
        <w:rPr>
          <w:rFonts w:ascii="Arial" w:hAnsi="Arial" w:cs="Arial"/>
        </w:rPr>
      </w:pPr>
      <w:r w:rsidRPr="00B520A6">
        <w:rPr>
          <w:rFonts w:ascii="Arial" w:hAnsi="Arial" w:cs="Arial"/>
        </w:rPr>
        <w:t xml:space="preserve">Mae’n darparu amgylchedd cynhwysol lle </w:t>
      </w:r>
      <w:proofErr w:type="gramStart"/>
      <w:r w:rsidRPr="00B520A6">
        <w:rPr>
          <w:rFonts w:ascii="Arial" w:hAnsi="Arial" w:cs="Arial"/>
        </w:rPr>
        <w:t>mae</w:t>
      </w:r>
      <w:proofErr w:type="gramEnd"/>
      <w:r w:rsidRPr="00B520A6">
        <w:rPr>
          <w:rFonts w:ascii="Arial" w:hAnsi="Arial" w:cs="Arial"/>
        </w:rPr>
        <w:t xml:space="preserve"> pawb yn cael eu cefnogi ac annog i berfformio i’w potensial uchaf.</w:t>
      </w:r>
    </w:p>
    <w:p w:rsidR="00B520A6" w:rsidRDefault="00B520A6" w:rsidP="00DD2E9A">
      <w:pPr>
        <w:spacing w:after="0" w:line="264" w:lineRule="auto"/>
        <w:rPr>
          <w:rFonts w:ascii="Arial" w:hAnsi="Arial" w:cs="Arial"/>
        </w:rPr>
      </w:pPr>
      <w:bookmarkStart w:id="18" w:name="8"/>
      <w:bookmarkStart w:id="19" w:name="26"/>
      <w:bookmarkEnd w:id="18"/>
      <w:bookmarkEnd w:id="19"/>
    </w:p>
    <w:p w:rsidR="00C948F0" w:rsidRPr="00B520A6" w:rsidRDefault="000C597B" w:rsidP="00DD2E9A">
      <w:pPr>
        <w:spacing w:after="0" w:line="264" w:lineRule="auto"/>
        <w:rPr>
          <w:rFonts w:ascii="Arial" w:hAnsi="Arial" w:cs="Arial"/>
        </w:rPr>
      </w:pPr>
      <w:r w:rsidRPr="00B520A6">
        <w:rPr>
          <w:rFonts w:ascii="Arial" w:hAnsi="Arial" w:cs="Arial"/>
        </w:rPr>
        <w:t>NatalieMorgan-</w:t>
      </w:r>
      <w:hyperlink r:id="rId14" w:anchor="7893383" w:tgtFrame="_blank" w:history="1">
        <w:r w:rsidRPr="00B520A6">
          <w:rPr>
            <w:rStyle w:val="Hyperlink"/>
            <w:rFonts w:ascii="Arial" w:hAnsi="Arial" w:cs="Arial"/>
          </w:rPr>
          <w:t>https://bubbl.us/#7893383</w:t>
        </w:r>
      </w:hyperlink>
    </w:p>
    <w:sectPr w:rsidR="00C948F0" w:rsidRPr="00B520A6" w:rsidSect="00DD2E9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60"/>
    <w:rsid w:val="000C597B"/>
    <w:rsid w:val="000F1A93"/>
    <w:rsid w:val="003B6CF1"/>
    <w:rsid w:val="004A571B"/>
    <w:rsid w:val="004A585E"/>
    <w:rsid w:val="00607A60"/>
    <w:rsid w:val="00634593"/>
    <w:rsid w:val="006E79B8"/>
    <w:rsid w:val="0085318B"/>
    <w:rsid w:val="008B51B6"/>
    <w:rsid w:val="00944C01"/>
    <w:rsid w:val="009542EC"/>
    <w:rsid w:val="00A41807"/>
    <w:rsid w:val="00AD2AA0"/>
    <w:rsid w:val="00B520A6"/>
    <w:rsid w:val="00C948F0"/>
    <w:rsid w:val="00D20137"/>
    <w:rsid w:val="00DD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7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0753">
          <w:marLeft w:val="60"/>
          <w:marRight w:val="60"/>
          <w:marTop w:val="60"/>
          <w:marBottom w:val="60"/>
          <w:divBdr>
            <w:top w:val="single" w:sz="18" w:space="14" w:color="FFFFFF"/>
            <w:left w:val="single" w:sz="18" w:space="14" w:color="FFFFFF"/>
            <w:bottom w:val="single" w:sz="18" w:space="14" w:color="FFFFFF"/>
            <w:right w:val="single" w:sz="18" w:space="14" w:color="FFFFFF"/>
          </w:divBdr>
          <w:divsChild>
            <w:div w:id="2015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5663">
                  <w:marLeft w:val="60"/>
                  <w:marRight w:val="60"/>
                  <w:marTop w:val="60"/>
                  <w:marBottom w:val="60"/>
                  <w:divBdr>
                    <w:top w:val="single" w:sz="18" w:space="14" w:color="FFFFFF"/>
                    <w:left w:val="single" w:sz="18" w:space="14" w:color="FFFFFF"/>
                    <w:bottom w:val="single" w:sz="18" w:space="14" w:color="FFFFFF"/>
                    <w:right w:val="single" w:sz="18" w:space="14" w:color="FFFFFF"/>
                  </w:divBdr>
                  <w:divsChild>
                    <w:div w:id="2919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1667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single" w:sz="18" w:space="14" w:color="FFFFFF"/>
                            <w:left w:val="single" w:sz="18" w:space="14" w:color="FFFFFF"/>
                            <w:bottom w:val="single" w:sz="18" w:space="14" w:color="FFFFFF"/>
                            <w:right w:val="single" w:sz="18" w:space="14" w:color="FFFFFF"/>
                          </w:divBdr>
                          <w:divsChild>
                            <w:div w:id="178357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14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952288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18" w:space="14" w:color="FFFFFF"/>
                                    <w:left w:val="single" w:sz="18" w:space="14" w:color="FFFFFF"/>
                                    <w:bottom w:val="single" w:sz="18" w:space="14" w:color="FFFFFF"/>
                                    <w:right w:val="single" w:sz="18" w:space="14" w:color="FFFFFF"/>
                                  </w:divBdr>
                                  <w:divsChild>
                                    <w:div w:id="25717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0031920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single" w:sz="18" w:space="14" w:color="FFFFFF"/>
                            <w:left w:val="single" w:sz="18" w:space="14" w:color="FFFFFF"/>
                            <w:bottom w:val="single" w:sz="18" w:space="14" w:color="FFFFFF"/>
                            <w:right w:val="single" w:sz="18" w:space="14" w:color="FFFFFF"/>
                          </w:divBdr>
                          <w:divsChild>
                            <w:div w:id="21064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519922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single" w:sz="18" w:space="14" w:color="FFFFFF"/>
                            <w:left w:val="single" w:sz="18" w:space="14" w:color="FFFFFF"/>
                            <w:bottom w:val="single" w:sz="18" w:space="14" w:color="FFFFFF"/>
                            <w:right w:val="single" w:sz="18" w:space="14" w:color="FFFFFF"/>
                          </w:divBdr>
                          <w:divsChild>
                            <w:div w:id="13398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76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0516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18" w:space="14" w:color="FFFFFF"/>
                                    <w:left w:val="single" w:sz="18" w:space="14" w:color="FFFFFF"/>
                                    <w:bottom w:val="single" w:sz="18" w:space="14" w:color="FFFFFF"/>
                                    <w:right w:val="single" w:sz="18" w:space="14" w:color="FFFFFF"/>
                                  </w:divBdr>
                                  <w:divsChild>
                                    <w:div w:id="69522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626539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18" w:space="14" w:color="FFFFFF"/>
                                    <w:left w:val="single" w:sz="18" w:space="14" w:color="FFFFFF"/>
                                    <w:bottom w:val="single" w:sz="18" w:space="14" w:color="FFFFFF"/>
                                    <w:right w:val="single" w:sz="18" w:space="14" w:color="FFFFFF"/>
                                  </w:divBdr>
                                  <w:divsChild>
                                    <w:div w:id="37948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257087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18" w:space="14" w:color="FFFFFF"/>
                                    <w:left w:val="single" w:sz="18" w:space="14" w:color="FFFFFF"/>
                                    <w:bottom w:val="single" w:sz="18" w:space="14" w:color="FFFFFF"/>
                                    <w:right w:val="single" w:sz="18" w:space="14" w:color="FFFFFF"/>
                                  </w:divBdr>
                                  <w:divsChild>
                                    <w:div w:id="65321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64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33025">
                                          <w:marLeft w:val="60"/>
                                          <w:marRight w:val="60"/>
                                          <w:marTop w:val="60"/>
                                          <w:marBottom w:val="60"/>
                                          <w:divBdr>
                                            <w:top w:val="single" w:sz="18" w:space="14" w:color="FFFFFF"/>
                                            <w:left w:val="single" w:sz="18" w:space="14" w:color="FFFFFF"/>
                                            <w:bottom w:val="single" w:sz="18" w:space="14" w:color="FFFFFF"/>
                                            <w:right w:val="single" w:sz="18" w:space="14" w:color="FFFFFF"/>
                                          </w:divBdr>
                                          <w:divsChild>
                                            <w:div w:id="54494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3030181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18" w:space="14" w:color="FFFFFF"/>
                                    <w:left w:val="single" w:sz="18" w:space="14" w:color="FFFFFF"/>
                                    <w:bottom w:val="single" w:sz="18" w:space="14" w:color="FFFFFF"/>
                                    <w:right w:val="single" w:sz="18" w:space="14" w:color="FFFFFF"/>
                                  </w:divBdr>
                                  <w:divsChild>
                                    <w:div w:id="55072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353296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18" w:space="14" w:color="FFFFFF"/>
                                    <w:left w:val="single" w:sz="18" w:space="14" w:color="FFFFFF"/>
                                    <w:bottom w:val="single" w:sz="18" w:space="14" w:color="FFFFFF"/>
                                    <w:right w:val="single" w:sz="18" w:space="14" w:color="FFFFFF"/>
                                  </w:divBdr>
                                  <w:divsChild>
                                    <w:div w:id="206532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287931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18" w:space="14" w:color="FFFFFF"/>
                                    <w:left w:val="single" w:sz="18" w:space="14" w:color="FFFFFF"/>
                                    <w:bottom w:val="single" w:sz="18" w:space="14" w:color="FFFFFF"/>
                                    <w:right w:val="single" w:sz="18" w:space="14" w:color="FFFFFF"/>
                                  </w:divBdr>
                                  <w:divsChild>
                                    <w:div w:id="112056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626224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18" w:space="14" w:color="FFFFFF"/>
                                    <w:left w:val="single" w:sz="18" w:space="14" w:color="FFFFFF"/>
                                    <w:bottom w:val="single" w:sz="18" w:space="14" w:color="FFFFFF"/>
                                    <w:right w:val="single" w:sz="18" w:space="14" w:color="FFFFFF"/>
                                  </w:divBdr>
                                  <w:divsChild>
                                    <w:div w:id="18540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8448308">
                  <w:marLeft w:val="60"/>
                  <w:marRight w:val="60"/>
                  <w:marTop w:val="60"/>
                  <w:marBottom w:val="60"/>
                  <w:divBdr>
                    <w:top w:val="single" w:sz="18" w:space="14" w:color="FFFFFF"/>
                    <w:left w:val="single" w:sz="18" w:space="14" w:color="FFFFFF"/>
                    <w:bottom w:val="single" w:sz="18" w:space="14" w:color="FFFFFF"/>
                    <w:right w:val="single" w:sz="18" w:space="14" w:color="FFFFFF"/>
                  </w:divBdr>
                  <w:divsChild>
                    <w:div w:id="133641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9504">
                  <w:marLeft w:val="60"/>
                  <w:marRight w:val="60"/>
                  <w:marTop w:val="60"/>
                  <w:marBottom w:val="60"/>
                  <w:divBdr>
                    <w:top w:val="single" w:sz="18" w:space="14" w:color="FFFFFF"/>
                    <w:left w:val="single" w:sz="18" w:space="14" w:color="FFFFFF"/>
                    <w:bottom w:val="single" w:sz="18" w:space="14" w:color="FFFFFF"/>
                    <w:right w:val="single" w:sz="18" w:space="14" w:color="FFFFFF"/>
                  </w:divBdr>
                  <w:divsChild>
                    <w:div w:id="13699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83268">
                  <w:marLeft w:val="60"/>
                  <w:marRight w:val="60"/>
                  <w:marTop w:val="60"/>
                  <w:marBottom w:val="60"/>
                  <w:divBdr>
                    <w:top w:val="single" w:sz="18" w:space="14" w:color="FFFFFF"/>
                    <w:left w:val="single" w:sz="18" w:space="14" w:color="FFFFFF"/>
                    <w:bottom w:val="single" w:sz="18" w:space="14" w:color="FFFFFF"/>
                    <w:right w:val="single" w:sz="18" w:space="14" w:color="FFFFFF"/>
                  </w:divBdr>
                  <w:divsChild>
                    <w:div w:id="10565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443845">
                  <w:marLeft w:val="60"/>
                  <w:marRight w:val="60"/>
                  <w:marTop w:val="60"/>
                  <w:marBottom w:val="60"/>
                  <w:divBdr>
                    <w:top w:val="single" w:sz="18" w:space="14" w:color="FFFFFF"/>
                    <w:left w:val="single" w:sz="18" w:space="14" w:color="FFFFFF"/>
                    <w:bottom w:val="single" w:sz="18" w:space="14" w:color="FFFFFF"/>
                    <w:right w:val="single" w:sz="18" w:space="14" w:color="FFFFFF"/>
                  </w:divBdr>
                  <w:divsChild>
                    <w:div w:id="3388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2823">
                  <w:marLeft w:val="60"/>
                  <w:marRight w:val="60"/>
                  <w:marTop w:val="60"/>
                  <w:marBottom w:val="60"/>
                  <w:divBdr>
                    <w:top w:val="single" w:sz="18" w:space="14" w:color="FFFFFF"/>
                    <w:left w:val="single" w:sz="18" w:space="14" w:color="FFFFFF"/>
                    <w:bottom w:val="single" w:sz="18" w:space="14" w:color="FFFFFF"/>
                    <w:right w:val="single" w:sz="18" w:space="14" w:color="FFFFFF"/>
                  </w:divBdr>
                  <w:divsChild>
                    <w:div w:id="6949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719500">
          <w:marLeft w:val="60"/>
          <w:marRight w:val="60"/>
          <w:marTop w:val="60"/>
          <w:marBottom w:val="60"/>
          <w:divBdr>
            <w:top w:val="single" w:sz="18" w:space="14" w:color="FFFFFF"/>
            <w:left w:val="single" w:sz="18" w:space="14" w:color="FFFFFF"/>
            <w:bottom w:val="single" w:sz="18" w:space="14" w:color="FFFFFF"/>
            <w:right w:val="single" w:sz="18" w:space="14" w:color="FFFFFF"/>
          </w:divBdr>
          <w:divsChild>
            <w:div w:id="8857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00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oggle(1);" TargetMode="External"/><Relationship Id="rId13" Type="http://schemas.openxmlformats.org/officeDocument/2006/relationships/hyperlink" Target="https://myuni.swan.ac.uk/cy/gyrfaoedd/ymwybyddiaeth-ddiwylliann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ansea.ac.uk/cy/llyfrgelloedd/defnyddio'r%20llyfrgell/yganolfandrawsgrifio/" TargetMode="External"/><Relationship Id="rId12" Type="http://schemas.openxmlformats.org/officeDocument/2006/relationships/hyperlink" Target="https://myuni.swan.ac.uk/cy/gyrfaoedd/ymwybyddiaeth-ddiwylliannol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toggle(1);" TargetMode="External"/><Relationship Id="rId11" Type="http://schemas.openxmlformats.org/officeDocument/2006/relationships/hyperlink" Target="https://www.swansea-union.co.uk/" TargetMode="External"/><Relationship Id="rId5" Type="http://schemas.openxmlformats.org/officeDocument/2006/relationships/hyperlink" Target="http://www.swansea.ac.uk/cy/ggs/llyfrgelloedd/gwasanaethaucynhwysol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wansea.ac.uk/cy/bywydcamp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wansea.ac.uk/cy/personel/" TargetMode="External"/><Relationship Id="rId14" Type="http://schemas.openxmlformats.org/officeDocument/2006/relationships/hyperlink" Target="https://bubbl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Natalie.</dc:creator>
  <cp:lastModifiedBy>Jack M.J.</cp:lastModifiedBy>
  <cp:revision>2</cp:revision>
  <dcterms:created xsi:type="dcterms:W3CDTF">2017-07-07T14:51:00Z</dcterms:created>
  <dcterms:modified xsi:type="dcterms:W3CDTF">2017-07-07T14:51:00Z</dcterms:modified>
</cp:coreProperties>
</file>