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A5" w:rsidRDefault="009E2CA5" w:rsidP="00EB53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4485">
        <w:rPr>
          <w:rFonts w:ascii="Arial" w:hAnsi="Arial" w:cs="Arial"/>
          <w:b/>
          <w:bCs/>
          <w:sz w:val="24"/>
          <w:szCs w:val="24"/>
        </w:rPr>
        <w:t>Audience Response Systems: Freeware Comparison Table</w:t>
      </w:r>
    </w:p>
    <w:p w:rsidR="00EB5306" w:rsidRPr="00DD4485" w:rsidRDefault="00EB5306" w:rsidP="009E2C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5Dark-Ac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1735"/>
        <w:gridCol w:w="2002"/>
        <w:gridCol w:w="1747"/>
        <w:gridCol w:w="1623"/>
        <w:gridCol w:w="1566"/>
        <w:gridCol w:w="1735"/>
        <w:gridCol w:w="1735"/>
      </w:tblGrid>
      <w:tr w:rsidR="009E2CA5" w:rsidRPr="003D4A2A" w:rsidTr="0079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20"/>
              </w:rPr>
            </w:pPr>
            <w:r w:rsidRPr="002029DE">
              <w:rPr>
                <w:rFonts w:eastAsia="Times New Roman" w:cstheme="minorHAnsi"/>
                <w:sz w:val="20"/>
              </w:rPr>
              <w:t>Feature</w:t>
            </w:r>
          </w:p>
        </w:tc>
        <w:tc>
          <w:tcPr>
            <w:tcW w:w="1735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2002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Poll Everywhere</w:t>
            </w:r>
          </w:p>
        </w:tc>
        <w:tc>
          <w:tcPr>
            <w:tcW w:w="1747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Socrative</w:t>
            </w:r>
            <w:proofErr w:type="spellEnd"/>
          </w:p>
        </w:tc>
        <w:tc>
          <w:tcPr>
            <w:tcW w:w="1623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1566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Meetoo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Pr="003D4A2A">
              <w:rPr>
                <w:rFonts w:eastAsia="Times New Roman" w:cstheme="minorHAnsi"/>
                <w:sz w:val="20"/>
                <w:szCs w:val="20"/>
              </w:rPr>
              <w:t>evox</w:t>
            </w:r>
            <w:proofErr w:type="spellEnd"/>
          </w:p>
        </w:tc>
        <w:tc>
          <w:tcPr>
            <w:tcW w:w="1735" w:type="dxa"/>
            <w:hideMark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735" w:type="dxa"/>
          </w:tcPr>
          <w:p w:rsidR="009E2CA5" w:rsidRPr="003D4A2A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Turning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ResponseWare</w:t>
            </w:r>
            <w:proofErr w:type="spellEnd"/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More information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www.mentimeter.com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www.polleverywhere.com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www.socrative.com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www.kahoot.com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www.vevox.com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www.sli.do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www.turningtechnologies.com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Free for students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Licence options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and Paid Versions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Institutional site license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student numbers?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40 in free licence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50 in free licence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Up to 1000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 in free licence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1500 in paid licence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1000 in free licence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question numbers per poll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unlimited in paid only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but limited to 4 question types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unlimited in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Pro plan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3 in free version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Embed quiz/poll into PowerPoint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Needs presentation that can embed webpages into slides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Not in integration /not in |Poll anywhere function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Real-time visualisation of responses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store question sets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F3497F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share question sets with teaching team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paid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export results/analytics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version as image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Paid version as CSV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5729EA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Only in paid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Student access to the interface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Web link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Use on mobile device by students?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Do students need to login?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9E2CA5" w:rsidRPr="00252749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br/>
              <w:t xml:space="preserve">(yes </w:t>
            </w:r>
            <w:r>
              <w:rPr>
                <w:rFonts w:asciiTheme="minorHAnsi" w:eastAsia="Times New Roman" w:hAnsiTheme="minorHAnsi" w:cs="Segoe UI Symbol"/>
                <w:sz w:val="18"/>
                <w:szCs w:val="18"/>
              </w:rPr>
              <w:t>if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 xml:space="preserve"> using integration)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lastRenderedPageBreak/>
              <w:t>Ability to identify students?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EB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</w:r>
            <w:r w:rsidR="00EB5306">
              <w:rPr>
                <w:rFonts w:asciiTheme="minorHAnsi" w:eastAsia="Times New Roman" w:hAnsiTheme="minorHAnsi" w:cs="Segoe UI Symbol"/>
                <w:sz w:val="18"/>
                <w:szCs w:val="18"/>
              </w:rPr>
              <w:t>W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hen needed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Submission of open/free text responses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paid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incorporate images into questions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 in PowerPoint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:rsidTr="0079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proofErr w:type="spellStart"/>
            <w:r w:rsidRPr="002029DE">
              <w:rPr>
                <w:rFonts w:eastAsia="Times New Roman" w:cstheme="minorHAnsi"/>
                <w:sz w:val="18"/>
              </w:rPr>
              <w:t>LaTex</w:t>
            </w:r>
            <w:proofErr w:type="spellEnd"/>
            <w:r w:rsidRPr="002029DE">
              <w:rPr>
                <w:rFonts w:eastAsia="Times New Roman" w:cstheme="minorHAnsi"/>
                <w:sz w:val="18"/>
              </w:rPr>
              <w:t xml:space="preserve"> Math notation as an option?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Via character picker</w:t>
            </w:r>
          </w:p>
        </w:tc>
        <w:tc>
          <w:tcPr>
            <w:tcW w:w="1566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 product roadmap</w:t>
            </w:r>
          </w:p>
        </w:tc>
        <w:tc>
          <w:tcPr>
            <w:tcW w:w="1735" w:type="dxa"/>
            <w:hideMark/>
          </w:tcPr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  <w:p w:rsidR="009E2CA5" w:rsidRPr="006E6351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9E2CA5" w:rsidRPr="006E6351" w:rsidRDefault="00EB5306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:rsidTr="00791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9E2CA5" w:rsidRPr="002029DE" w:rsidRDefault="009E2CA5" w:rsidP="00791042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Security/GDPR Cleared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747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566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:rsidR="009E2CA5" w:rsidRPr="006E6351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Pending</w:t>
            </w:r>
          </w:p>
        </w:tc>
      </w:tr>
    </w:tbl>
    <w:p w:rsidR="009E2CA5" w:rsidRDefault="009E2CA5" w:rsidP="009E2CA5">
      <w:pPr>
        <w:pStyle w:val="ListParagraph"/>
        <w:ind w:left="827"/>
        <w:rPr>
          <w:color w:val="0D0D0D"/>
        </w:rPr>
      </w:pPr>
      <w:r>
        <w:br/>
        <w:t xml:space="preserve">* Could not provide full information to IT Security. </w:t>
      </w:r>
      <w:r>
        <w:rPr>
          <w:color w:val="0D0D0D"/>
        </w:rPr>
        <w:t>Considering the type of applications and the scope of the intended use they are likely low risk and should be ok to use providing you accept there is a risk that these applications are potentially insecure.</w:t>
      </w: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EB5306" w:rsidRDefault="00EB5306" w:rsidP="009E2CA5">
      <w:pPr>
        <w:pStyle w:val="ListParagraph"/>
        <w:ind w:left="827"/>
        <w:rPr>
          <w:color w:val="0D0D0D"/>
        </w:rPr>
      </w:pPr>
    </w:p>
    <w:p w:rsidR="009E2CA5" w:rsidRPr="003C67E2" w:rsidRDefault="009E2CA5" w:rsidP="00EB5306">
      <w:pPr>
        <w:widowControl/>
        <w:autoSpaceDE/>
        <w:autoSpaceDN/>
        <w:spacing w:after="160" w:line="259" w:lineRule="auto"/>
        <w:jc w:val="center"/>
        <w:rPr>
          <w:b/>
        </w:rPr>
      </w:pPr>
      <w:r w:rsidRPr="00DD4485">
        <w:rPr>
          <w:rFonts w:ascii="Arial" w:hAnsi="Arial" w:cs="Arial"/>
          <w:b/>
        </w:rPr>
        <w:t xml:space="preserve">Breakdown of solutions to fit </w:t>
      </w:r>
      <w:r>
        <w:rPr>
          <w:rFonts w:ascii="Arial" w:hAnsi="Arial" w:cs="Arial"/>
          <w:b/>
        </w:rPr>
        <w:t>teaching requirements</w:t>
      </w:r>
    </w:p>
    <w:tbl>
      <w:tblPr>
        <w:tblStyle w:val="GridTable5Dark-Accent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134"/>
        <w:gridCol w:w="1417"/>
        <w:gridCol w:w="1134"/>
        <w:gridCol w:w="709"/>
      </w:tblGrid>
      <w:tr w:rsidR="009E2CA5" w:rsidTr="00EB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Cs w:val="0"/>
                <w:sz w:val="24"/>
                <w:szCs w:val="24"/>
              </w:rPr>
            </w:pPr>
            <w:r w:rsidRPr="00DD4485">
              <w:rPr>
                <w:bCs w:val="0"/>
                <w:sz w:val="24"/>
                <w:szCs w:val="24"/>
              </w:rPr>
              <w:t>Requirement</w:t>
            </w:r>
          </w:p>
        </w:tc>
        <w:tc>
          <w:tcPr>
            <w:tcW w:w="1417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Mentimeter</w:t>
            </w:r>
            <w:proofErr w:type="spellEnd"/>
          </w:p>
        </w:tc>
        <w:tc>
          <w:tcPr>
            <w:tcW w:w="1418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Poll Everywhere</w:t>
            </w:r>
          </w:p>
        </w:tc>
        <w:tc>
          <w:tcPr>
            <w:tcW w:w="1134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Socrative</w:t>
            </w:r>
            <w:proofErr w:type="spellEnd"/>
          </w:p>
        </w:tc>
        <w:tc>
          <w:tcPr>
            <w:tcW w:w="1417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Kahoot</w:t>
            </w:r>
            <w:proofErr w:type="spellEnd"/>
          </w:p>
        </w:tc>
        <w:tc>
          <w:tcPr>
            <w:tcW w:w="1134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Meetoo</w:t>
            </w:r>
            <w:proofErr w:type="spellEnd"/>
            <w:r w:rsidRPr="00DD4485">
              <w:t xml:space="preserve"> / </w:t>
            </w:r>
            <w:proofErr w:type="spellStart"/>
            <w:r w:rsidRPr="00DD4485">
              <w:t>Vevox</w:t>
            </w:r>
            <w:proofErr w:type="spellEnd"/>
          </w:p>
        </w:tc>
        <w:tc>
          <w:tcPr>
            <w:tcW w:w="709" w:type="dxa"/>
          </w:tcPr>
          <w:p w:rsidR="009E2CA5" w:rsidRPr="00DD4485" w:rsidRDefault="009E2CA5" w:rsidP="0079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Slido</w:t>
            </w:r>
            <w:proofErr w:type="spellEnd"/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r w:rsidRPr="00DD4485">
              <w:rPr>
                <w:b w:val="0"/>
                <w:bCs w:val="0"/>
              </w:rPr>
              <w:t>For use with large classes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 w:rsidRPr="00DD4485">
              <w:rPr>
                <w:b w:val="0"/>
              </w:rPr>
              <w:t>PowerPoint integration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r>
              <w:rPr>
                <w:b w:val="0"/>
                <w:bCs w:val="0"/>
              </w:rPr>
              <w:t>U</w:t>
            </w:r>
            <w:r w:rsidRPr="00DD4485">
              <w:rPr>
                <w:b w:val="0"/>
                <w:bCs w:val="0"/>
              </w:rPr>
              <w:t>nlimited questions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CA5" w:rsidTr="00EB53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DD4485">
              <w:rPr>
                <w:b w:val="0"/>
              </w:rPr>
              <w:t>response of individuals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9E2CA5" w:rsidTr="00EB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9E2CA5" w:rsidRPr="00DD4485" w:rsidRDefault="009E2CA5" w:rsidP="00791042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DD4485">
              <w:rPr>
                <w:b w:val="0"/>
              </w:rPr>
              <w:t xml:space="preserve">equiring mathematical </w:t>
            </w:r>
            <w:r>
              <w:rPr>
                <w:b w:val="0"/>
              </w:rPr>
              <w:t>notation (</w:t>
            </w:r>
            <w:proofErr w:type="spellStart"/>
            <w:r>
              <w:rPr>
                <w:b w:val="0"/>
              </w:rPr>
              <w:t>LaTeX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417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9E2CA5" w:rsidRPr="009069CD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Using character picker</w:t>
            </w:r>
          </w:p>
        </w:tc>
        <w:tc>
          <w:tcPr>
            <w:tcW w:w="1134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E2CA5" w:rsidRDefault="009E2CA5" w:rsidP="0079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7AD5" w:rsidRDefault="00127AD5"/>
    <w:sectPr w:rsidR="00127AD5" w:rsidSect="00EB5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5"/>
    <w:rsid w:val="00127AD5"/>
    <w:rsid w:val="007B63B3"/>
    <w:rsid w:val="009E2CA5"/>
    <w:rsid w:val="00EB5306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D679"/>
  <w15:chartTrackingRefBased/>
  <w15:docId w15:val="{71A7D580-2095-428D-800F-A05866CB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9E2C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ormaltextrun1">
    <w:name w:val="normaltextrun1"/>
    <w:basedOn w:val="DefaultParagraphFont"/>
    <w:rsid w:val="009E2CA5"/>
  </w:style>
  <w:style w:type="paragraph" w:styleId="ListParagraph">
    <w:name w:val="List Paragraph"/>
    <w:basedOn w:val="Normal"/>
    <w:uiPriority w:val="34"/>
    <w:qFormat/>
    <w:rsid w:val="009E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2" ma:contentTypeDescription="Create a new document." ma:contentTypeScope="" ma:versionID="aa9e985225140fa60c5f2f968117655c">
  <xsd:schema xmlns:xsd="http://www.w3.org/2001/XMLSchema" xmlns:xs="http://www.w3.org/2001/XMLSchema" xmlns:p="http://schemas.microsoft.com/office/2006/metadata/properties" xmlns:ns3="62924d08-6895-44d3-996e-dd14bc412e84" targetNamespace="http://schemas.microsoft.com/office/2006/metadata/properties" ma:root="true" ma:fieldsID="b88857ee1e24afac8189f601a705b40f" ns3:_="">
    <xsd:import namespace="62924d08-6895-44d3-996e-dd14bc412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FB72-D989-401A-9394-B6167E734583}">
  <ds:schemaRefs>
    <ds:schemaRef ds:uri="http://schemas.microsoft.com/office/infopath/2007/PartnerControls"/>
    <ds:schemaRef ds:uri="http://schemas.microsoft.com/office/2006/documentManagement/types"/>
    <ds:schemaRef ds:uri="62924d08-6895-44d3-996e-dd14bc412e84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03688B-E584-42B8-933B-10CA94F65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6B31-0CC1-4BED-B482-2C8CEEB8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Allen M.</cp:lastModifiedBy>
  <cp:revision>2</cp:revision>
  <dcterms:created xsi:type="dcterms:W3CDTF">2019-07-26T15:10:00Z</dcterms:created>
  <dcterms:modified xsi:type="dcterms:W3CDTF">2019-07-26T15:10:00Z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